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Comptable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Produire une information comptable fiable, enregistrer les opérations et contribuer aux arrêtés dans le respect des procédures et du calendrier.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Saisir et contrôler les écritures comptables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Lettrer les comptes et analyser les écarts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Suivre factures, règlements et relances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Comptabilité générale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Tableur et logiciel comptable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Pics d’activité en clôture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Travail prolongé sur écran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