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Sophie Meier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Responsable controlling à Lausanne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Lausanne, Suisse | +33 6 00 22 25 04 | sophie.meier@example.com | linkedin.com/in/sophie-meier-exemple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Cadre, 13 ans dont 6 en Suisse. Cible : Responsable controlling à Lausanne. Le format cadre met en avant périmètre en CHF, exposition suisse et langues avant les détails de carrière.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Business controller</w:t>
      </w:r>
      <w:r>
        <w:rPr>
          <w:rFonts w:ascii="Calibri" w:hAnsi="Calibri" w:cs="Calibri"/>
          <w:b/>
          <w:color w:val="333333"/>
          <w:lang w:val="fr-FR" w:eastAsia="fr-FR"/>
        </w:rPr>
        <w:tab/>
        <w:t>2013 - 2018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Lausanne,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Business controller 2013-2018 en France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Pilotage d'un budget consolidé de 48 MCHF pour quatre unités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senior controller</w:t>
      </w:r>
      <w:r>
        <w:rPr>
          <w:rFonts w:ascii="Calibri" w:hAnsi="Calibri" w:cs="Calibri"/>
          <w:b/>
          <w:color w:val="333333"/>
          <w:lang w:val="fr-FR" w:eastAsia="fr-FR"/>
        </w:rPr>
        <w:tab/>
        <w:t>2018 - 2023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Lausanne,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senior controller 2018-2023 à Neuchâtel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du cycle forecast de 10 à 6 jours ouvrés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responsable controlling</w:t>
      </w:r>
      <w:r>
        <w:rPr>
          <w:rFonts w:ascii="Calibri" w:hAnsi="Calibri" w:cs="Calibri"/>
          <w:b/>
          <w:color w:val="333333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Lausanne,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responsable controlling 2023-2026 à Lausanne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Déploiement de 14 indicateurs partagés avec finance et opérations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controlling | forecast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Swiss GAAP FER connaissance opérationnelle | SAP S/4HANA | Power BI | Excel Power Query | français C2 | allemand C1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complémentaires : </w:t>
      </w:r>
      <w:r>
        <w:rPr>
          <w:rFonts w:ascii="Calibri" w:hAnsi="Calibri" w:cs="Calibri"/>
          <w:lang w:val="fr-FR" w:eastAsia="fr-FR"/>
        </w:rPr>
        <w:t>anglais C1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français C2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Allemand : </w:t>
      </w:r>
      <w:r>
        <w:rPr>
          <w:rFonts w:ascii="Calibri" w:hAnsi="Calibri" w:cs="Calibri"/>
          <w:lang w:val="fr-FR" w:eastAsia="fr-FR"/>
        </w:rPr>
        <w:t>C1 - allemand C1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Pilotage d'un budget consolidé de 48 MCHF pour quatre unités.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Master français décrit sans équivalence inventée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Lausanne, Suisse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français décrit sans équivalence inventée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Sophie Meier | Responsable controlling à Lausanne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1818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Sophie Meier - Responsable controlling à Lausanne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