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Karim Vidal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Chef d'atelier menuiserie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Nantes</w:t>
        <w:tab/>
        <w:t>+33 6 00 40 76 04</w:t>
        <w:tab/>
        <w:t>karim.vidal@example.com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linkedin.com/in/karim-vidal-exemple</w:t>
      </w:r>
    </w:p>
    <w:p>
      <w:pPr>
        <w:pStyle w:val="CVNotice"/>
        <w:pBdr>
          <w:bottom w:val="single" w:sz="6" w:space="4" w:color="D2D2D2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planification atelier | lecture de plans | débit et assemblage | sécurité | management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Calc | DAO niveau lecture</w:t>
      </w: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FORMATION</w:t>
      </w:r>
    </w:p>
    <w:p>
      <w:pPr>
        <w:pStyle w:val="CVEntryTitle"/>
        <w:tabs>
          <w:tab w:pos="2976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CAP et habilitations listés uniquement comme exemples à remplacer</w:t>
      </w:r>
      <w:r>
        <w:rPr>
          <w:rFonts w:ascii="Calibri" w:hAnsi="Calibri" w:cs="Calibri"/>
          <w:b/>
          <w:color w:val="333333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Nantes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CAP et habilitations listés uniquement comme exemples à remplacer</w:t>
      </w: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Planification hebdomadaire de 14 personnes sur 22 affaires simultanées.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ection"/>
      </w:pPr>
      <w:r>
        <w:rPr>
          <w:rFonts w:ascii="Calibri" w:hAnsi="Calibri" w:cs="Calibri"/>
          <w:b/>
          <w:color w:val="333333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Expérimenté, 12 ans. Cible : Chef d'atelier menuiserie. Le CV reste robuste techniquement tout en montrant production, équipe, matière et délais propres à un atelier.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</w:pPr>
      <w:r>
        <w:rPr>
          <w:rFonts w:ascii="Calibri" w:hAnsi="Calibri" w:cs="Calibri"/>
          <w:b/>
          <w:color w:val="333333"/>
          <w:lang w:val="fr-FR" w:eastAsia="fr-FR"/>
        </w:rPr>
        <w:t>EXPÉRIENCE PROFESSIONNELLE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Menuisier</w:t>
      </w:r>
      <w:r>
        <w:rPr>
          <w:rFonts w:ascii="Calibri" w:hAnsi="Calibri" w:cs="Calibri"/>
          <w:b/>
          <w:color w:val="333333"/>
          <w:lang w:val="fr-FR" w:eastAsia="fr-FR"/>
        </w:rPr>
        <w:tab/>
        <w:t>2014 - 2019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Nantes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Menuisier 2014-2019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Planification hebdomadaire de 14 personnes sur 22 affaires simultanées [exemple à remplacer].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chef d'équipe</w:t>
      </w:r>
      <w:r>
        <w:rPr>
          <w:rFonts w:ascii="Calibri" w:hAnsi="Calibri" w:cs="Calibri"/>
          <w:b/>
          <w:color w:val="333333"/>
          <w:lang w:val="fr-FR" w:eastAsia="fr-FR"/>
        </w:rPr>
        <w:tab/>
        <w:t>2019 - 2022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Nantes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chef d'équipe 2019-2022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Réduction de 16 % des chutes de panneaux grâce au suivi matière [exemple à remplacer].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chef d'atelier</w:t>
      </w:r>
      <w:r>
        <w:rPr>
          <w:rFonts w:ascii="Calibri" w:hAnsi="Calibri" w:cs="Calibri"/>
          <w:b/>
          <w:color w:val="333333"/>
          <w:lang w:val="fr-FR" w:eastAsia="fr-FR"/>
        </w:rPr>
        <w:tab/>
        <w:t>2022 - 2026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Nantes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chef d'atelier 2022-2026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Livraison de 93 % des ouvrages à la date confirmée [exemple à remplacer].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2976" w:space="340"/>
        <w:col w:w="6775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55555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55555"/>
        <w:sz w:val="14"/>
        <w:lang w:val="fr-FR" w:eastAsia="fr-FR"/>
      </w:rPr>
      <w:t>CV - Karim Vidal | Chef d'atelier menuiserie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333333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1818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1818"/>
      <w:spacing w:val="5"/>
      <w:kern w:val="28"/>
      <w:sz w:val="54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333333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81818"/>
      <w:sz w:val="54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333333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55555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55555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1818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1818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55555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1818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Karim Vidal - Chef d'atelier menuiserie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layout=hybrid;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