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Mélissa Caron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Admise en BTS NDRC</w:t>
      </w:r>
    </w:p>
    <w:p>
      <w:pPr>
        <w:pStyle w:val="CVContact"/>
        <w:tabs>
          <w:tab w:pos="5046" w:val="center"/>
          <w:tab w:pos="10091" w:val="right"/>
        </w:tabs>
      </w:pPr>
      <w:r>
        <w:rPr>
          <w:rFonts w:ascii="Calibri" w:hAnsi="Calibri" w:cs="Calibri"/>
          <w:lang w:val="fr-FR" w:eastAsia="fr-FR"/>
        </w:rPr>
        <w:t>Arras</w:t>
        <w:tab/>
        <w:t>+33 6 00 49 58 02</w:t>
        <w:tab/>
        <w:t>melissa.caron@example.com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linkedin.com/in/melissa-caron-exemple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recherche apprentissage conseillère commerciale, rythme 2 jours école / 3 jours entreprise dès septembre 2027. Cible : Admise en BTS NDRC. L’employeur comprend immédiatement le calendrier et voit des aptitudes commerciales illustrées malgré un parcours initial.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prospection simulée | argumentaire | accueil | prise de parole | permis en cours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Excel | Canva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EXPÉRIENCE PROFESSIONNELLE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Projet mercatique</w:t>
      </w:r>
      <w:r>
        <w:rPr>
          <w:rFonts w:ascii="Calibri" w:hAnsi="Calibri" w:cs="Calibri"/>
          <w:b/>
          <w:color w:val="333333"/>
          <w:lang w:val="fr-FR" w:eastAsia="fr-FR"/>
        </w:rPr>
        <w:tab/>
        <w:t>2025 - 2027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Projet pédagogique fictif | Arras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enquête client, argumentaire et simulation de prospection pour une entreprise fictive.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96 réponses collectées et segmentées pour le projet d’enquête [exemple à remplacer].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Bénévolat sur une billetterie associative et garde d’enfants régulière</w:t>
      </w:r>
      <w:r>
        <w:rPr>
          <w:rFonts w:ascii="Calibri" w:hAnsi="Calibri" w:cs="Calibri"/>
          <w:b/>
          <w:color w:val="333333"/>
          <w:lang w:val="fr-FR" w:eastAsia="fr-FR"/>
        </w:rPr>
        <w:tab/>
        <w:t>2025 - 2026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Association fictive du scénario | Arras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Bénévolat sur une billetterie associative et garde d’enfants régulière, décrits sans les gonfler.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Exemple fictif : 140 billets contrôlés en binôme lors d’un événement associatif [exemple à remplacer].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FORMATION</w:t>
      </w:r>
    </w:p>
    <w:p>
      <w:pPr>
        <w:pStyle w:val="CVEntryTitle"/>
        <w:tabs>
          <w:tab w:pos="10091" w:val="right"/>
        </w:tabs>
      </w:pPr>
      <w:r>
        <w:rPr>
          <w:rFonts w:ascii="Calibri" w:hAnsi="Calibri" w:cs="Calibri"/>
          <w:b/>
          <w:color w:val="181818"/>
          <w:lang w:val="fr-FR" w:eastAsia="fr-FR"/>
        </w:rPr>
        <w:t>Baccalauréat STMG</w:t>
      </w:r>
      <w:r>
        <w:rPr>
          <w:rFonts w:ascii="Calibri" w:hAnsi="Calibri" w:cs="Calibri"/>
          <w:b/>
          <w:color w:val="333333"/>
          <w:lang w:val="fr-FR" w:eastAsia="fr-FR"/>
        </w:rPr>
        <w:tab/>
        <w:t>2027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Arras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Baccalauréat STMG en cours d’obtention, spécialité mercatique, admission fictive en BTS clairement marquée sous réserve du diplôme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Français : </w:t>
      </w:r>
      <w:r>
        <w:rPr>
          <w:rFonts w:ascii="Calibri" w:hAnsi="Calibri" w:cs="Calibri"/>
          <w:lang w:val="fr-FR" w:eastAsia="fr-FR"/>
        </w:rPr>
        <w:t>C2 - maîtrise professionnelle - exemple fictif</w:t>
      </w:r>
    </w:p>
    <w:p>
      <w:pPr>
        <w:pStyle w:val="CVSection"/>
        <w:shd w:val="clear" w:color="auto" w:fill="F1F1F1"/>
        <w:ind w:left="100" w:right="100"/>
      </w:pPr>
      <w:r>
        <w:rPr>
          <w:rFonts w:ascii="Calibri" w:hAnsi="Calibri" w:cs="Calibri"/>
          <w:b/>
          <w:color w:val="333333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333333"/>
          <w:lang w:val="fr-FR" w:eastAsia="fr-FR"/>
        </w:rPr>
        <w:t xml:space="preserve">Projet mercatique : </w:t>
      </w:r>
      <w:r>
        <w:rPr>
          <w:rFonts w:ascii="Calibri" w:hAnsi="Calibri" w:cs="Calibri"/>
          <w:lang w:val="fr-FR" w:eastAsia="fr-FR"/>
        </w:rPr>
        <w:t>enquête client, argumentaire et simulation de prospection pour une entreprise fictive.</w:t>
      </w:r>
    </w:p>
    <w:sectPr w:rsidR="00FC693F" w:rsidRPr="0006063C" w:rsidSect="00034616">
      <w:headerReference w:type="default" r:id="rId9"/>
      <w:headerReference w:type="first" r:id="rId10"/>
      <w:footerReference w:type="default" r:id="rId11"/>
      <w:pgSz w:w="11906" w:h="16838"/>
      <w:pgMar w:top="794" w:right="907" w:bottom="794" w:left="907" w:header="397" w:footer="397" w:gutter="0"/>
      <w:cols w:num="1" w:space="0">
        <w:col w:w="10091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</w:tabs>
      <w:spacing w:before="0" w:after="0"/>
    </w:pPr>
    <w:r/>
    <w:r>
      <w:rPr>
        <w:rFonts w:ascii="Calibri" w:hAnsi="Calibri" w:cs="Calibri"/>
        <w:color w:val="555555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55555"/>
        <w:sz w:val="14"/>
        <w:lang w:val="fr-FR" w:eastAsia="fr-FR"/>
      </w:rPr>
      <w:t>CV - Mélissa Caron | Admise en BTS NDRC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333333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1818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1818"/>
      <w:spacing w:val="5"/>
      <w:kern w:val="28"/>
      <w:sz w:val="4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333333"/>
      <w:spacing w:val="15"/>
      <w:sz w:val="23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left"/>
    </w:pPr>
    <w:rPr>
      <w:rFonts w:ascii="Calibri" w:hAnsi="Calibri" w:cs="Calibri"/>
      <w:b/>
      <w:i w:val="0"/>
      <w:color w:val="181818"/>
      <w:sz w:val="4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/>
      <w:i w:val="0"/>
      <w:color w:val="333333"/>
      <w:sz w:val="23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left"/>
    </w:pPr>
    <w:rPr>
      <w:rFonts w:ascii="Calibri" w:hAnsi="Calibri" w:cs="Calibri"/>
      <w:b w:val="0"/>
      <w:i w:val="0"/>
      <w:color w:val="555555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left"/>
    </w:pPr>
    <w:rPr>
      <w:rFonts w:ascii="Calibri" w:hAnsi="Calibri" w:cs="Calibri"/>
      <w:b w:val="0"/>
      <w:i/>
      <w:color w:val="555555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9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333333"/>
      <w:sz w:val="18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1818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55555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1818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1818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Mélissa Caron - Admise en BTS NDRC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layout=compact_bands;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