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700"/>
        <w:gridCol w:w="4940"/>
      </w:tblGrid>
      <w:tr>
        <w:tc>
          <w:tcPr>
            <w:tcW w:type="dxa" w:w="470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tcBorders>
              <w:bottom w:val="single" w:sz="12" w:color="344E41"/>
            </w:tcBorders>
          </w:tcPr>
          <w:p>
            <w:r>
              <w:rPr>
                <w:rFonts w:ascii="Arial" w:hAnsi="Arial"/>
                <w:b/>
                <w:i w:val="0"/>
                <w:color w:val="344E41"/>
                <w:sz w:val="15"/>
              </w:rPr>
              <w:t>EXPÉDITEUR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Émilie Roche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12 rue de la Gare, 49000 Angers</w:t>
            </w:r>
          </w:p>
        </w:tc>
        <w:tc>
          <w:tcPr>
            <w:tcW w:type="dxa" w:w="494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shd w:fill="ECF3EE"/>
            <w:tcBorders>
              <w:bottom w:val="single" w:sz="12" w:color="344E41"/>
            </w:tcBorders>
          </w:tcPr>
          <w:p>
            <w:r>
              <w:rPr>
                <w:rFonts w:ascii="Arial" w:hAnsi="Arial"/>
                <w:b/>
                <w:i w:val="0"/>
                <w:color w:val="344E41"/>
                <w:sz w:val="15"/>
              </w:rPr>
              <w:t>DESTINATAIRE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Mme Lucie Bernard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4 allée des Chênes, 49100 Angers</w:t>
            </w:r>
          </w:p>
        </w:tc>
      </w:tr>
    </w:tbl>
    <w:p>
      <w:pPr>
        <w:spacing w:before="140" w:after="20"/>
        <w:jc w:val="right"/>
      </w:pPr>
      <w:r>
        <w:rPr>
          <w:rFonts w:ascii="Arial" w:hAnsi="Arial"/>
          <w:b w:val="0"/>
          <w:i w:val="0"/>
          <w:color w:val="53606D"/>
          <w:sz w:val="18"/>
        </w:rPr>
        <w:t>Fait le 18 juillet 2026</w:t>
      </w:r>
    </w:p>
    <w:p>
      <w:pPr>
        <w:spacing w:after="120"/>
        <w:jc w:val="right"/>
      </w:pPr>
      <w:r>
        <w:rPr>
          <w:rFonts w:ascii="Arial" w:hAnsi="Arial"/>
          <w:b w:val="0"/>
          <w:i/>
          <w:color w:val="344E41"/>
          <w:sz w:val="16"/>
        </w:rPr>
        <w:t>Courrier personnel remis dans une enveloppe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ECF3EE"/>
            <w:tcMar>
              <w:top w:w="120" w:type="dxa"/>
              <w:start w:w="170" w:type="dxa"/>
              <w:bottom w:w="120" w:type="dxa"/>
              <w:end w:w="17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344E41"/>
                <w:sz w:val="15"/>
              </w:rPr>
              <w:t>OBJET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22"/>
              </w:rPr>
              <w:t>Pour toi et pour la mémoire de ton père</w:t>
            </w:r>
          </w:p>
        </w:tc>
      </w:tr>
    </w:tbl>
    <w:p>
      <w:pPr>
        <w:spacing w:before="180" w:after="140"/>
      </w:pPr>
      <w:r>
        <w:rPr>
          <w:rFonts w:ascii="Arial" w:hAnsi="Arial"/>
          <w:b/>
          <w:i w:val="0"/>
        </w:rPr>
        <w:t>Madame, Monsieur,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Lucie, j’ai appris avec une grande tristesse le décès de ton père, Alain. Je pense très fort à toi, à ta mère et à toute votre famille.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Je garde le souvenir de son accueil le jour de notre emménagement : il avait passé l’après-midi à réparer une étagère qu’il ne connaissait même pas, en plaisantant pour nous faire oublier la fatigue.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Je peux apporter le dîner jeudi et accompagner les enfants à leur activité samedi matin. Tu n’as pas besoin de répondre maintenant ; dis-moi seulement plus tard si une autre aide serait plus utile.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ECF3EE"/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344E41"/>
                <w:sz w:val="15"/>
              </w:rPr>
              <w:t>DEMANDE FORMULÉE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19"/>
              </w:rPr>
              <w:t>Faire savoir à Lucie qu’elle peut compter sur une aide précise sans attendre de réponse.</w:t>
            </w:r>
          </w:p>
        </w:tc>
      </w:tr>
    </w:tbl>
    <w:p>
      <w:pPr>
        <w:spacing w:before="160" w:after="120"/>
      </w:pPr>
      <w:r>
        <w:rPr>
          <w:rFonts w:ascii="Arial" w:hAnsi="Arial"/>
          <w:b w:val="0"/>
          <w:i w:val="0"/>
        </w:rPr>
        <w:t>Je vous prie d’agréer, Madame, Monsieur, l’expression de mes salutations distinguées.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100"/>
        <w:gridCol w:w="3540"/>
      </w:tblGrid>
      <w:tr>
        <w:tc>
          <w:tcPr>
            <w:tcW w:type="dxa" w:w="610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344E41"/>
                <w:sz w:val="17"/>
              </w:rPr>
              <w:t>PIÈCES JOINTES</w:t>
            </w:r>
          </w:p>
        </w:tc>
        <w:tc>
          <w:tcPr>
            <w:tcW w:type="dxa" w:w="354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344E41"/>
                <w:sz w:val="17"/>
              </w:rPr>
              <w:t>SIGNATURE</w:t>
            </w:r>
          </w:p>
          <w:p>
            <w:pPr>
              <w:spacing w:before="440"/>
              <w:jc w:val="center"/>
            </w:pPr>
            <w:r>
              <w:rPr>
                <w:rFonts w:ascii="Arial" w:hAnsi="Arial"/>
                <w:b/>
                <w:i w:val="0"/>
                <w:sz w:val="18"/>
              </w:rPr>
              <w:t>Émilie</w:t>
            </w:r>
          </w:p>
        </w:tc>
      </w:tr>
    </w:tbl>
    <w:p>
      <w:pPr>
        <w:spacing w:before="40" w:after="0"/>
        <w:jc w:val="right"/>
      </w:pPr>
      <w:r>
        <w:rPr>
          <w:rFonts w:ascii="Arial" w:hAnsi="Arial"/>
          <w:b w:val="0"/>
          <w:i w:val="0"/>
          <w:color w:val="89929C"/>
          <w:sz w:val="13"/>
        </w:rPr>
        <w:t>LET-03-01-2026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1134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7280"/>
        <w:sz w:val="14"/>
      </w:rPr>
      <w:t>Exemple rempli avec identités, adresses et références fictives — à adapter et vérifier avant signature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344E41"/>
        <w:sz w:val="15"/>
      </w:rPr>
      <w:t>MODÈLE FACILE  |  CORRESPONDANCE PRATIQUE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Arial" w:hAnsi="Arial"/>
      <w:color w:val="20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44E41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344E4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344E41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