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>
            <w:r>
              <w:rPr>
                <w:b/>
                <w:i w:val="0"/>
                <w:color w:val="1E2935"/>
                <w:sz w:val="34"/>
              </w:rPr>
              <w:t>Éco-Rénov Habitat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6B7280"/>
                <w:sz w:val="20"/>
              </w:rPr>
              <w:t>Rénovation énergétique · RGE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7 ZA des Landes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33610 Cestas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SARL · SIRET 810 447 219 00031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TVA FR 21 810447219 · Certifié RGE QualiPAC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Assurance décennale AXA n° 98 765 432</w:t>
            </w:r>
          </w:p>
        </w:tc>
        <w:tc>
          <w:tcPr>
            <w:tcW w:type="dxa" w:w="4252"/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50"/>
              </w:rPr>
              <w:t>DEVIS TRAVAUX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DT-2026-207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07/07/2026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3 mois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M. et Mme Lefebvre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24 chemin des Sources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33850 Léognan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DU DEVIS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10 866,50 €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TVA 5,5 % incluse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329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907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P.U. HT</w:t>
            </w:r>
          </w:p>
        </w:tc>
        <w:tc>
          <w:tcPr>
            <w:tcW w:type="dxa" w:w="1020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TVA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 HT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Fourniture et pose isolation des combles (70 m²)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1 800,00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5,5 %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1 800,00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Fourniture et pose pompe à chaleur air/eau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8 500,00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5,5 %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8 500,00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HT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10 300,00 €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TVA (5,5 %)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566,50 €</w:t>
            </w:r>
          </w:p>
        </w:tc>
      </w:tr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TTC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10 866,50 €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Aides et TVA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sz w:val="19"/>
              </w:rPr>
              <w:t>TVA 5,5 % : travaux d’amélioration de la performance énergétique.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sz w:val="19"/>
              </w:rPr>
              <w:t>Entreprise RGE : travaux éligibles à MaPrimeRénov’ et aux CEE (sous conditions).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Attestation de TVA réduite à signer avant le chantier.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