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6EFE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D4A2B"/>
                <w:sz w:val="24"/>
              </w:rPr>
              <w:t>Lucie Bonnet, 41 rue de Brest, 29000 Quimper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6EFE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D4A2B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D4A2B"/>
          <w:sz w:val="30"/>
        </w:rPr>
        <w:t>ATTESTATION DE VENTE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Vente d’un meuble ancien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Walid Masson, 23 rue des Halles, 49000 Angers</w:t>
      </w:r>
    </w:p>
    <w:p>
      <w:pPr>
        <w:spacing w:after="120"/>
      </w:pPr>
      <w:r>
        <w:rPr>
          <w:rFonts w:ascii="Calibri" w:hAnsi="Calibri"/>
          <w:b w:val="0"/>
        </w:rPr>
        <w:t>Entre Lucie Bonnet, 41 rue de Brest, 29000 Quimper (vendeur) et Walid Masson, 23 rue des Halles, 49000 Angers (acheteur), il est constaté la vente amiable décrite ci-dessous. Les parties déclarent avoir relu le présent écrit avant de signer.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Bien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buffet en chêne deux corps, 198 × 142 × 52 cm, marque non identifiée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État annoncé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bon état structurel ; rayure de 7 cm sur la porte droite et une clé manquante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Prix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620 € (six cent vingt euros)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Paiement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virement instantané référence VTE-160726-0841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Remise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enlevé le 16 juillet 2026 à 11 h 30 avec deux étagères et une clé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D4A2B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six photographies numérotées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preuve de virement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D4A2B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Signatures des deux parties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