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50"/>
        <w:gridCol w:w="3310"/>
      </w:tblGrid>
      <w:tr>
        <w:tc>
          <w:tcPr>
            <w:tcW w:type="dxa" w:w="6050"/>
            <w:tcMar>
              <w:top w:w="110" w:type="dxa"/>
              <w:start w:w="140" w:type="dxa"/>
              <w:bottom w:w="100" w:type="dxa"/>
              <w:end w:w="140" w:type="dxa"/>
            </w:tcMar>
            <w:shd w:fill="F9EAEC"/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7A2731"/>
                <w:sz w:val="24"/>
              </w:rPr>
              <w:t>Mathieu Perrin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16 rue de la Paix, 37000 Tours</w:t>
            </w:r>
          </w:p>
        </w:tc>
        <w:tc>
          <w:tcPr>
            <w:tcW w:type="dxa" w:w="3310"/>
            <w:tcMar>
              <w:top w:w="110" w:type="dxa"/>
              <w:start w:w="140" w:type="dxa"/>
              <w:bottom w:w="100" w:type="dxa"/>
              <w:end w:w="140" w:type="dxa"/>
            </w:tcMar>
            <w:shd w:fill="F9EAEC"/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hAnsi="Calibri"/>
                <w:b/>
                <w:color w:val="7A2731"/>
                <w:sz w:val="15"/>
              </w:rPr>
              <w:t>RÉFÉRENCE</w:t>
            </w:r>
          </w:p>
          <w:p>
            <w:pPr>
              <w:spacing w:after="20"/>
              <w:jc w:val="right"/>
            </w:pPr>
            <w:r>
              <w:rPr>
                <w:rFonts w:ascii="Calibri" w:hAnsi="Calibri"/>
                <w:b/>
                <w:sz w:val="18"/>
              </w:rPr>
              <w:t>ATT-MODELE-A-01-2026</w:t>
            </w:r>
          </w:p>
          <w:p>
            <w:pPr>
              <w:spacing w:after="0"/>
              <w:jc w:val="right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Établi le 18 juillet 2026</w:t>
            </w:r>
          </w:p>
        </w:tc>
      </w:tr>
    </w:tbl>
    <w:p>
      <w:pPr>
        <w:spacing w:before="200" w:after="40"/>
        <w:jc w:val="center"/>
      </w:pPr>
      <w:r>
        <w:rPr>
          <w:rFonts w:ascii="Calibri" w:hAnsi="Calibri"/>
          <w:b/>
          <w:color w:val="7A2731"/>
          <w:sz w:val="30"/>
        </w:rPr>
        <w:t>FICHE DE PRÉPARATION FACTUELLE</w:t>
      </w:r>
    </w:p>
    <w:p>
      <w:pPr>
        <w:spacing w:after="160"/>
        <w:jc w:val="center"/>
      </w:pPr>
      <w:r>
        <w:rPr>
          <w:rFonts w:ascii="Calibri" w:hAnsi="Calibri"/>
          <w:b/>
          <w:sz w:val="20"/>
        </w:rPr>
        <w:t>Brouillon factuel — accident de circulation</w:t>
      </w:r>
    </w:p>
    <w:p>
      <w:pPr>
        <w:spacing w:after="120"/>
      </w:pPr>
      <w:r>
        <w:rPr>
          <w:rFonts w:ascii="Calibri" w:hAnsi="Calibri"/>
          <w:b/>
          <w:color w:val="7A2731"/>
        </w:rPr>
        <w:t xml:space="preserve">Objet : </w:t>
      </w:r>
      <w:r>
        <w:rPr>
          <w:rFonts w:ascii="Calibri" w:hAnsi="Calibri"/>
          <w:b/>
        </w:rPr>
        <w:t>Collision du 28 juin 2026 — angle rue Nationale</w:t>
      </w:r>
    </w:p>
    <w:p>
      <w:pPr>
        <w:spacing w:after="120"/>
      </w:pPr>
      <w:r>
        <w:rPr>
          <w:rFonts w:ascii="Calibri" w:hAnsi="Calibri"/>
          <w:b w:val="0"/>
        </w:rPr>
        <w:t>Je soussigné, Mathieu Perrin, domicilié 16 rue de la Paix, 37000 Tours, consigne ci-dessous mes souvenirs personnels afin de préparer le Cerfa 11527*03. Ce brouillon n’est pas une attestation judiciaire et ne doit pas être déposé seul.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5DAE0"/>
          <w:left w:val="single" w:sz="6" w:color="D5DAE0"/>
          <w:bottom w:val="single" w:sz="6" w:color="D5DAE0"/>
          <w:right w:val="single" w:sz="6" w:color="D5DAE0"/>
          <w:insideH w:val="single" w:sz="6" w:color="D5DAE0"/>
          <w:insideV w:val="single" w:sz="6" w:color="D5DAE0"/>
        </w:tblBorders>
      </w:tblPr>
      <w:tblGrid>
        <w:gridCol w:w="2450"/>
        <w:gridCol w:w="6910"/>
      </w:tblGrid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9EAEC"/>
          </w:tcPr>
          <w:p>
            <w:pPr>
              <w:spacing w:after="0"/>
            </w:pPr>
            <w:r>
              <w:rPr>
                <w:rFonts w:ascii="Calibri" w:hAnsi="Calibri"/>
                <w:b/>
                <w:color w:val="7A2731"/>
                <w:sz w:val="17"/>
              </w:rPr>
              <w:t>Auteur du brouillon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Mathieu Perrin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9EAEC"/>
          </w:tcPr>
          <w:p>
            <w:pPr>
              <w:spacing w:after="0"/>
            </w:pPr>
            <w:r>
              <w:rPr>
                <w:rFonts w:ascii="Calibri" w:hAnsi="Calibri"/>
                <w:b/>
                <w:color w:val="7A2731"/>
                <w:sz w:val="17"/>
              </w:rPr>
              <w:t>Adresse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16 rue de la Paix, 37000 Tours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9EAEC"/>
          </w:tcPr>
          <w:p>
            <w:pPr>
              <w:spacing w:after="0"/>
            </w:pPr>
            <w:r>
              <w:rPr>
                <w:rFonts w:ascii="Calibri" w:hAnsi="Calibri"/>
                <w:b/>
                <w:color w:val="7A2731"/>
                <w:sz w:val="17"/>
              </w:rPr>
              <w:t>Objet à reporter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Collision du 28 juin 2026 — angle rue Nationale</w:t>
            </w:r>
          </w:p>
        </w:tc>
      </w:tr>
    </w:tbl>
    <w:p>
      <w:pPr>
        <w:spacing w:before="140" w:after="60"/>
        <w:keepNext/>
      </w:pPr>
      <w:r>
        <w:rPr>
          <w:rFonts w:ascii="Calibri" w:hAnsi="Calibri"/>
          <w:b/>
          <w:color w:val="7A2731"/>
          <w:sz w:val="20"/>
        </w:rPr>
        <w:t>Faits et précisions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position du témoin : terrasse à environ 18 mètres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feu visible et chaussée sèche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véhicule bleu engagé avant l’arrivée du véhicule gris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aucune conclusion sur la vitesse ou la responsabilité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360"/>
      </w:tblGrid>
      <w:tr>
        <w:tc>
          <w:tcPr>
            <w:tcW w:type="dxa" w:w="9360"/>
            <w:tcMar>
              <w:top w:w="90" w:type="dxa"/>
              <w:start w:w="130" w:type="dxa"/>
              <w:bottom w:w="90" w:type="dxa"/>
              <w:end w:w="130" w:type="dxa"/>
            </w:tcMar>
            <w:shd w:fill="F9EAEC"/>
          </w:tcPr>
          <w:p>
            <w:pPr>
              <w:spacing w:after="0"/>
            </w:pPr>
            <w:r>
              <w:rPr>
                <w:rFonts w:ascii="Calibri" w:hAnsi="Calibri"/>
                <w:b/>
                <w:color w:val="7A2731"/>
                <w:sz w:val="16"/>
              </w:rPr>
              <w:t>IMPORTANT — Reportez ensuite votre récit personnel sur le Cerfa 11527*03 officiel. Recopiez l’avertissement, joignez la copie d’identité requise, datez et signez vous-même. Ce document Word n’est pas un substitut.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00"/>
        <w:gridCol w:w="4060"/>
      </w:tblGrid>
      <w:tr>
        <w:tc>
          <w:tcPr>
            <w:tcW w:type="dxa" w:w="530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Calibri" w:hAnsi="Calibri"/>
                <w:b/>
                <w:color w:val="7A2731"/>
                <w:sz w:val="18"/>
              </w:rPr>
              <w:t>Pièces référencées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croquis personnel daté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Cerfa 11527*03 vierge officiel</w:t>
            </w:r>
          </w:p>
        </w:tc>
        <w:tc>
          <w:tcPr>
            <w:tcW w:type="dxa" w:w="406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Calibri" w:hAnsi="Calibri"/>
                <w:b/>
                <w:color w:val="7A2731"/>
                <w:sz w:val="18"/>
              </w:rPr>
              <w:t>Lu, certifié exact et signé</w:t>
            </w:r>
          </w:p>
          <w:p>
            <w:pPr>
              <w:spacing w:before="360" w:after="0"/>
              <w:jc w:val="center"/>
            </w:pPr>
            <w:r>
              <w:rPr>
                <w:rFonts w:ascii="Calibri" w:hAnsi="Calibri"/>
                <w:b/>
                <w:sz w:val="17"/>
              </w:rPr>
              <w:t>Mathieu Perrin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93" w:right="1037" w:bottom="83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B7280"/>
        <w:sz w:val="15"/>
      </w:rPr>
      <w:t>Exemple rempli avec identités et références fictives — à adapter après vérification des faits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Calibri" w:hAnsi="Calibri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44C6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2E74B5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